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1F7A" w14:textId="750885B0" w:rsidR="002E4B60" w:rsidRDefault="00987000" w:rsidP="002E4B60">
      <w:pPr>
        <w:jc w:val="right"/>
      </w:pPr>
      <w:r>
        <w:t>……………………………………………..</w:t>
      </w:r>
      <w:r w:rsidR="00C02241">
        <w:t xml:space="preserve">, dnia </w:t>
      </w:r>
      <w:r>
        <w:t xml:space="preserve">………………….. </w:t>
      </w:r>
      <w:r w:rsidR="002E4B60">
        <w:t>r.</w:t>
      </w:r>
    </w:p>
    <w:p w14:paraId="164256A0" w14:textId="3CD8AF1C" w:rsidR="002E4B60" w:rsidRDefault="00C23C76" w:rsidP="005A024E">
      <w:pPr>
        <w:spacing w:line="360" w:lineRule="auto"/>
      </w:pPr>
      <w:r>
        <w:t>……………………………………………..</w:t>
      </w:r>
    </w:p>
    <w:p w14:paraId="5FC2A035" w14:textId="0C69E4C9" w:rsidR="00C23C76" w:rsidRDefault="00C23C76" w:rsidP="005A024E">
      <w:pPr>
        <w:spacing w:line="360" w:lineRule="auto"/>
      </w:pPr>
      <w:r>
        <w:t>………………………………………………</w:t>
      </w:r>
    </w:p>
    <w:p w14:paraId="0A0200A9" w14:textId="49117632" w:rsidR="002E4B60" w:rsidRDefault="00C23C76" w:rsidP="00C23C76">
      <w:pPr>
        <w:spacing w:line="360" w:lineRule="auto"/>
      </w:pPr>
      <w:r>
        <w:t>………………………………………………</w:t>
      </w:r>
    </w:p>
    <w:p w14:paraId="01E04276" w14:textId="77777777" w:rsidR="00C817DC" w:rsidRPr="00C817DC" w:rsidRDefault="002E4B60" w:rsidP="005E2BA0">
      <w:pPr>
        <w:pStyle w:val="Bezodstpw"/>
        <w:ind w:left="4956"/>
        <w:rPr>
          <w:b/>
        </w:rPr>
      </w:pPr>
      <w:r w:rsidRPr="00C817DC">
        <w:rPr>
          <w:b/>
        </w:rPr>
        <w:t>PGE Dystrybucja S.A.</w:t>
      </w:r>
    </w:p>
    <w:p w14:paraId="09E00048" w14:textId="48365D8C" w:rsidR="002E4B60" w:rsidRDefault="00C817DC" w:rsidP="005E2BA0">
      <w:pPr>
        <w:pStyle w:val="Bezodstpw"/>
        <w:ind w:left="4956"/>
        <w:rPr>
          <w:b/>
        </w:rPr>
      </w:pPr>
      <w:r w:rsidRPr="00C817DC">
        <w:rPr>
          <w:b/>
        </w:rPr>
        <w:t xml:space="preserve">Oddział Łódź </w:t>
      </w:r>
      <w:r w:rsidR="002E4B60" w:rsidRPr="00C817DC">
        <w:rPr>
          <w:b/>
        </w:rPr>
        <w:br/>
        <w:t>Rejon Energetyczny Bełchatów</w:t>
      </w:r>
      <w:r w:rsidR="002E4B60" w:rsidRPr="00C817DC">
        <w:rPr>
          <w:b/>
        </w:rPr>
        <w:br/>
      </w:r>
      <w:r>
        <w:rPr>
          <w:b/>
        </w:rPr>
        <w:t xml:space="preserve">Rogowiec Kurnos </w:t>
      </w:r>
      <w:r w:rsidR="002E4B60" w:rsidRPr="00C817DC">
        <w:rPr>
          <w:b/>
        </w:rPr>
        <w:br/>
        <w:t>97-400 Bełchatów</w:t>
      </w:r>
    </w:p>
    <w:p w14:paraId="68AF9D3F" w14:textId="77777777" w:rsidR="00C84E06" w:rsidRPr="00C817DC" w:rsidRDefault="00C84E06" w:rsidP="00C84E06">
      <w:pPr>
        <w:pStyle w:val="Bezodstpw"/>
        <w:ind w:left="3540"/>
        <w:rPr>
          <w:b/>
        </w:rPr>
      </w:pPr>
    </w:p>
    <w:p w14:paraId="71777610" w14:textId="77777777" w:rsidR="002E4B60" w:rsidRDefault="002E4B60"/>
    <w:p w14:paraId="0EF92E97" w14:textId="2DAF467D" w:rsidR="002E4B60" w:rsidRDefault="00040841" w:rsidP="00D95854">
      <w:pPr>
        <w:jc w:val="both"/>
        <w:rPr>
          <w:b/>
        </w:rPr>
      </w:pPr>
      <w:r w:rsidRPr="00040841">
        <w:rPr>
          <w:b/>
        </w:rPr>
        <w:t xml:space="preserve">Dotyczy: </w:t>
      </w:r>
      <w:r w:rsidR="00CA5B16">
        <w:rPr>
          <w:b/>
        </w:rPr>
        <w:t>n</w:t>
      </w:r>
      <w:r w:rsidR="00761C1E">
        <w:rPr>
          <w:b/>
        </w:rPr>
        <w:t>ie dotrzymania parametrów jakościowych energii elektrycznej</w:t>
      </w:r>
      <w:r w:rsidR="00CA5B16">
        <w:rPr>
          <w:b/>
        </w:rPr>
        <w:t>.</w:t>
      </w:r>
    </w:p>
    <w:p w14:paraId="708969A1" w14:textId="77777777" w:rsidR="00040841" w:rsidRDefault="00040841" w:rsidP="00D95854">
      <w:pPr>
        <w:jc w:val="both"/>
        <w:rPr>
          <w:b/>
        </w:rPr>
      </w:pPr>
    </w:p>
    <w:p w14:paraId="23AB03A8" w14:textId="358FBC18" w:rsidR="00FB14A9" w:rsidRDefault="00FB14A9" w:rsidP="002D38D6">
      <w:pPr>
        <w:pStyle w:val="Bezodstpw"/>
        <w:spacing w:line="360" w:lineRule="auto"/>
        <w:ind w:firstLine="708"/>
        <w:jc w:val="both"/>
      </w:pPr>
      <w:r>
        <w:t xml:space="preserve">Jako użytkownik </w:t>
      </w:r>
      <w:proofErr w:type="spellStart"/>
      <w:r w:rsidR="00641447">
        <w:t>mikro</w:t>
      </w:r>
      <w:r>
        <w:t>instalacji</w:t>
      </w:r>
      <w:proofErr w:type="spellEnd"/>
      <w:r>
        <w:t xml:space="preserve"> fotowoltaicznej zamontowan</w:t>
      </w:r>
      <w:r w:rsidR="00641447">
        <w:t>ej</w:t>
      </w:r>
      <w:r w:rsidR="002D38D6">
        <w:br/>
      </w:r>
      <w:r w:rsidR="00987000">
        <w:t>w</w:t>
      </w:r>
      <w:r w:rsidR="00AF56CE">
        <w:t xml:space="preserve"> </w:t>
      </w:r>
      <w:r w:rsidR="00FE7392">
        <w:t>……………………………………………..……………………………………………..</w:t>
      </w:r>
      <w:r w:rsidR="00641447">
        <w:t>,</w:t>
      </w:r>
      <w:r>
        <w:t xml:space="preserve"> za pomocą dedykowanego miernika</w:t>
      </w:r>
      <w:r w:rsidR="002D38D6">
        <w:br/>
      </w:r>
      <w:r>
        <w:t>i oprogramowania dostarczanego przez producenta i instalatora</w:t>
      </w:r>
      <w:r w:rsidR="00761C1E">
        <w:t xml:space="preserve"> jak również dwukierunkowego układu pomiarowego energii elektrycznej</w:t>
      </w:r>
      <w:r w:rsidR="00641447">
        <w:t xml:space="preserve"> (dzięki, któremu można sprawdzić napięcia fazowe)</w:t>
      </w:r>
      <w:r w:rsidR="002C57A9">
        <w:t xml:space="preserve"> można stwierdzić, że parametry jakościowe dostarczanej energii elektrycznej nie </w:t>
      </w:r>
      <w:r w:rsidR="00BC259C">
        <w:t xml:space="preserve">są </w:t>
      </w:r>
      <w:r w:rsidR="002C57A9">
        <w:t>prawidłowe</w:t>
      </w:r>
      <w:r w:rsidR="00713CC0">
        <w:t xml:space="preserve">. Na obu urządzeniach można zauważyć </w:t>
      </w:r>
      <w:r>
        <w:t>wzrost napięcia w sieci dystrybucyjnej</w:t>
      </w:r>
      <w:r w:rsidR="002C57A9">
        <w:t xml:space="preserve"> n/n</w:t>
      </w:r>
      <w:r>
        <w:t xml:space="preserve"> należącej do </w:t>
      </w:r>
      <w:r w:rsidRPr="008F6284">
        <w:t>PGE Dystrybucja S.A.</w:t>
      </w:r>
      <w:r>
        <w:t xml:space="preserve"> do wartości </w:t>
      </w:r>
      <w:r w:rsidR="00713CC0">
        <w:t xml:space="preserve">przekraczających normę </w:t>
      </w:r>
      <w:r w:rsidR="00713CC0" w:rsidRPr="00227DE3">
        <w:rPr>
          <w:rFonts w:cs="Arial"/>
          <w:color w:val="222222"/>
          <w:shd w:val="clear" w:color="auto" w:fill="FFFFFF"/>
        </w:rPr>
        <w:t>PN-EN-60038:2012</w:t>
      </w:r>
      <w:r w:rsidR="00713CC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t xml:space="preserve">powodując wyłączanie </w:t>
      </w:r>
      <w:r w:rsidR="00713CC0">
        <w:t xml:space="preserve">inwertera </w:t>
      </w:r>
      <w:r>
        <w:t xml:space="preserve">lub obniżenie jego mocy do wartości </w:t>
      </w:r>
      <w:r w:rsidR="00713CC0">
        <w:t xml:space="preserve">minimalnych </w:t>
      </w:r>
      <w:r>
        <w:t>powodujących bardzo mały uzysk mocy</w:t>
      </w:r>
      <w:r w:rsidR="002C57A9">
        <w:t xml:space="preserve"> czynnej</w:t>
      </w:r>
      <w:r w:rsidR="00713CC0">
        <w:t>. Z</w:t>
      </w:r>
      <w:r>
        <w:t xml:space="preserve">wracam się z prośbą o podjęcie stosownych działań umożliwiających prawidłowe działanie użytkowanej przez mnie </w:t>
      </w:r>
      <w:proofErr w:type="spellStart"/>
      <w:r>
        <w:t>mikroinstalacji</w:t>
      </w:r>
      <w:proofErr w:type="spellEnd"/>
      <w:r>
        <w:t>.</w:t>
      </w:r>
    </w:p>
    <w:p w14:paraId="5AD6DDC0" w14:textId="5548E54D" w:rsidR="00FB14A9" w:rsidRDefault="00FB14A9" w:rsidP="00FB14A9">
      <w:pPr>
        <w:pStyle w:val="Bezodstpw"/>
        <w:spacing w:line="360" w:lineRule="auto"/>
        <w:ind w:firstLine="708"/>
        <w:jc w:val="both"/>
      </w:pPr>
      <w:r>
        <w:t>W związku z przeprowadzoną analizą wnioskuje, iż napięcie fazowe panujące w mojej instalacji wewnętrznej budynku jest zbyt wysokie podczas generacji instalacji fotowoltaicznych znajdujących się na sąsiednich posesjach</w:t>
      </w:r>
      <w:r w:rsidR="00761C1E">
        <w:t xml:space="preserve">, napięcie to wynosi </w:t>
      </w:r>
      <w:r w:rsidR="00991B4A">
        <w:t>nawet</w:t>
      </w:r>
      <w:r w:rsidR="00761C1E">
        <w:t xml:space="preserve"> 2</w:t>
      </w:r>
      <w:r w:rsidR="00991B4A">
        <w:t>6</w:t>
      </w:r>
      <w:r w:rsidR="00761C1E">
        <w:t>5V. W porach wieczornych podczas szczytu obciążenia sieci napięcia fazowe wahają się w granicach 245V</w:t>
      </w:r>
      <w:r w:rsidR="002C57A9">
        <w:t xml:space="preserve"> (co daje możliwość obniżenia napięć)</w:t>
      </w:r>
      <w:r w:rsidR="00761C1E">
        <w:t>,</w:t>
      </w:r>
      <w:r w:rsidR="004472AA">
        <w:t xml:space="preserve"> na każdej z faz,</w:t>
      </w:r>
      <w:r w:rsidR="00761C1E">
        <w:t xml:space="preserve"> dlatego</w:t>
      </w:r>
      <w:r>
        <w:t xml:space="preserve"> zwracam się do Państwa o </w:t>
      </w:r>
      <w:r w:rsidR="00761C1E">
        <w:t xml:space="preserve">z prośbą o </w:t>
      </w:r>
      <w:r>
        <w:t>zmniejszenie napięcia na transformatorze</w:t>
      </w:r>
      <w:r w:rsidR="000A56A3">
        <w:t xml:space="preserve"> lub inne działania mogące poprawić parametry jakościowe energii.</w:t>
      </w:r>
    </w:p>
    <w:p w14:paraId="1A989A1F" w14:textId="59E4EC79" w:rsidR="00FB14A9" w:rsidRDefault="004472AA" w:rsidP="004472AA">
      <w:pPr>
        <w:pStyle w:val="Bezodstpw"/>
        <w:spacing w:line="360" w:lineRule="auto"/>
        <w:ind w:firstLine="708"/>
        <w:jc w:val="both"/>
      </w:pPr>
      <w:r>
        <w:t>Zmniejszenie napięcia pozwoli</w:t>
      </w:r>
      <w:r w:rsidR="00FB14A9">
        <w:t xml:space="preserve"> w sposób prawidłowy realizować obowiązującą </w:t>
      </w:r>
      <w:r w:rsidR="00FB14A9" w:rsidRPr="00EF079F">
        <w:t>umow</w:t>
      </w:r>
      <w:r w:rsidR="00FB14A9">
        <w:t>ę</w:t>
      </w:r>
      <w:r w:rsidR="00FB14A9" w:rsidRPr="00EF079F">
        <w:t xml:space="preserve"> dystrybucji i umow</w:t>
      </w:r>
      <w:r w:rsidR="00FB14A9">
        <w:t>ę</w:t>
      </w:r>
      <w:r w:rsidR="00FB14A9" w:rsidRPr="00EF079F">
        <w:t xml:space="preserve"> sprzedaży energii elektrycznej wprowadzanej do sieci dystrybucyjnej</w:t>
      </w:r>
      <w:r w:rsidR="00FE7392">
        <w:br/>
      </w:r>
      <w:r w:rsidR="00FB14A9" w:rsidRPr="00EF079F">
        <w:t xml:space="preserve">z </w:t>
      </w:r>
      <w:proofErr w:type="spellStart"/>
      <w:r w:rsidR="00FB14A9" w:rsidRPr="00EF079F">
        <w:t>mikroinstalacji</w:t>
      </w:r>
      <w:proofErr w:type="spellEnd"/>
      <w:r w:rsidR="002C57A9">
        <w:t>.</w:t>
      </w:r>
    </w:p>
    <w:p w14:paraId="36D1487D" w14:textId="77777777" w:rsidR="00FB14A9" w:rsidRDefault="00FB14A9" w:rsidP="00FB14A9">
      <w:pPr>
        <w:jc w:val="both"/>
        <w:rPr>
          <w:b/>
        </w:rPr>
      </w:pPr>
    </w:p>
    <w:p w14:paraId="3FFD9DD2" w14:textId="79BC2A86" w:rsidR="00495F90" w:rsidRDefault="00C84E06" w:rsidP="00C84E06">
      <w:pPr>
        <w:pStyle w:val="Bezodstpw"/>
        <w:ind w:left="4956" w:firstLine="708"/>
      </w:pPr>
      <w:r>
        <w:t>Z</w:t>
      </w:r>
      <w:r w:rsidR="00495F90">
        <w:t xml:space="preserve"> poważaniem </w:t>
      </w:r>
    </w:p>
    <w:p w14:paraId="42B85323" w14:textId="345A3451" w:rsidR="003D0076" w:rsidRDefault="003D0076" w:rsidP="00C84E06">
      <w:pPr>
        <w:pStyle w:val="Bezodstpw"/>
        <w:ind w:left="4956" w:firstLine="708"/>
      </w:pPr>
    </w:p>
    <w:p w14:paraId="0395CFA9" w14:textId="254C3DC5" w:rsidR="003D0076" w:rsidRDefault="003D0076" w:rsidP="00C84E06">
      <w:pPr>
        <w:pStyle w:val="Bezodstpw"/>
        <w:ind w:left="4956" w:firstLine="708"/>
      </w:pPr>
    </w:p>
    <w:p w14:paraId="78EA6AF5" w14:textId="222DD81E" w:rsidR="003D0076" w:rsidRDefault="003D0076" w:rsidP="00C84E06">
      <w:pPr>
        <w:pStyle w:val="Bezodstpw"/>
        <w:ind w:left="4956" w:firstLine="708"/>
      </w:pPr>
    </w:p>
    <w:p w14:paraId="53C8CE30" w14:textId="599AF8BA" w:rsidR="0087799C" w:rsidRDefault="0087799C" w:rsidP="00C84E06">
      <w:pPr>
        <w:pStyle w:val="Bezodstpw"/>
        <w:ind w:left="4956" w:firstLine="708"/>
      </w:pPr>
    </w:p>
    <w:p w14:paraId="2944E9FD" w14:textId="77777777" w:rsidR="0087799C" w:rsidRDefault="0087799C" w:rsidP="00C84E06">
      <w:pPr>
        <w:pStyle w:val="Bezodstpw"/>
        <w:ind w:left="4956" w:firstLine="708"/>
      </w:pPr>
    </w:p>
    <w:p w14:paraId="702DDF92" w14:textId="5F2A0DEB" w:rsidR="003D0076" w:rsidRDefault="003D0076" w:rsidP="003D0076">
      <w:pPr>
        <w:pStyle w:val="Bezodstpw"/>
        <w:ind w:firstLine="6"/>
      </w:pPr>
      <w:r>
        <w:t xml:space="preserve">1. Urząd </w:t>
      </w:r>
      <w:r w:rsidR="003661BC">
        <w:t>Regulacji Energetyki</w:t>
      </w:r>
      <w:r w:rsidR="00A104AB">
        <w:br/>
        <w:t>al. Jerozolimskie 181, 02-222 Warszawa</w:t>
      </w:r>
    </w:p>
    <w:sectPr w:rsidR="003D0076" w:rsidSect="002D38D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90E6" w14:textId="77777777" w:rsidR="00426510" w:rsidRDefault="00426510" w:rsidP="00C0694D">
      <w:pPr>
        <w:spacing w:after="0" w:line="240" w:lineRule="auto"/>
      </w:pPr>
      <w:r>
        <w:separator/>
      </w:r>
    </w:p>
  </w:endnote>
  <w:endnote w:type="continuationSeparator" w:id="0">
    <w:p w14:paraId="4C19EC98" w14:textId="77777777" w:rsidR="00426510" w:rsidRDefault="00426510" w:rsidP="00C0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084F" w14:textId="77777777" w:rsidR="00426510" w:rsidRDefault="00426510" w:rsidP="00C0694D">
      <w:pPr>
        <w:spacing w:after="0" w:line="240" w:lineRule="auto"/>
      </w:pPr>
      <w:r>
        <w:separator/>
      </w:r>
    </w:p>
  </w:footnote>
  <w:footnote w:type="continuationSeparator" w:id="0">
    <w:p w14:paraId="2722726E" w14:textId="77777777" w:rsidR="00426510" w:rsidRDefault="00426510" w:rsidP="00C0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4B3"/>
    <w:multiLevelType w:val="hybridMultilevel"/>
    <w:tmpl w:val="B74EC83A"/>
    <w:lvl w:ilvl="0" w:tplc="799600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544B9"/>
    <w:multiLevelType w:val="hybridMultilevel"/>
    <w:tmpl w:val="6A98D9A6"/>
    <w:lvl w:ilvl="0" w:tplc="7C24E2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B6389F"/>
    <w:multiLevelType w:val="hybridMultilevel"/>
    <w:tmpl w:val="B1BE71C2"/>
    <w:lvl w:ilvl="0" w:tplc="AF087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D314EF"/>
    <w:multiLevelType w:val="hybridMultilevel"/>
    <w:tmpl w:val="6A98D9A6"/>
    <w:lvl w:ilvl="0" w:tplc="7C24E2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6D7650"/>
    <w:multiLevelType w:val="hybridMultilevel"/>
    <w:tmpl w:val="DE284438"/>
    <w:lvl w:ilvl="0" w:tplc="3F0CFB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AED2DF8"/>
    <w:multiLevelType w:val="hybridMultilevel"/>
    <w:tmpl w:val="3424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74345">
    <w:abstractNumId w:val="2"/>
  </w:num>
  <w:num w:numId="2" w16cid:durableId="554466978">
    <w:abstractNumId w:val="3"/>
  </w:num>
  <w:num w:numId="3" w16cid:durableId="1681933130">
    <w:abstractNumId w:val="1"/>
  </w:num>
  <w:num w:numId="4" w16cid:durableId="423650857">
    <w:abstractNumId w:val="5"/>
  </w:num>
  <w:num w:numId="5" w16cid:durableId="97870925">
    <w:abstractNumId w:val="4"/>
  </w:num>
  <w:num w:numId="6" w16cid:durableId="113733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60"/>
    <w:rsid w:val="0001234C"/>
    <w:rsid w:val="00040841"/>
    <w:rsid w:val="0004449C"/>
    <w:rsid w:val="00050DE6"/>
    <w:rsid w:val="00053C64"/>
    <w:rsid w:val="00065E39"/>
    <w:rsid w:val="000719BC"/>
    <w:rsid w:val="000A292B"/>
    <w:rsid w:val="000A56A3"/>
    <w:rsid w:val="000B086F"/>
    <w:rsid w:val="000C2215"/>
    <w:rsid w:val="000D5C58"/>
    <w:rsid w:val="000E734A"/>
    <w:rsid w:val="001172C3"/>
    <w:rsid w:val="00122728"/>
    <w:rsid w:val="00126B69"/>
    <w:rsid w:val="00166EC9"/>
    <w:rsid w:val="00180897"/>
    <w:rsid w:val="001A7370"/>
    <w:rsid w:val="001C5B1D"/>
    <w:rsid w:val="001D7A29"/>
    <w:rsid w:val="001E4124"/>
    <w:rsid w:val="001F5491"/>
    <w:rsid w:val="001F7713"/>
    <w:rsid w:val="001F7C71"/>
    <w:rsid w:val="00201FD6"/>
    <w:rsid w:val="00206F68"/>
    <w:rsid w:val="002206E3"/>
    <w:rsid w:val="00227DE3"/>
    <w:rsid w:val="00231AD3"/>
    <w:rsid w:val="00246E29"/>
    <w:rsid w:val="002B1F1C"/>
    <w:rsid w:val="002C57A9"/>
    <w:rsid w:val="002D38D6"/>
    <w:rsid w:val="002D4058"/>
    <w:rsid w:val="002E4B60"/>
    <w:rsid w:val="002F68E5"/>
    <w:rsid w:val="003218EF"/>
    <w:rsid w:val="003235D1"/>
    <w:rsid w:val="0033599D"/>
    <w:rsid w:val="0034212F"/>
    <w:rsid w:val="003461C5"/>
    <w:rsid w:val="00352595"/>
    <w:rsid w:val="003547F3"/>
    <w:rsid w:val="003661BC"/>
    <w:rsid w:val="00382A33"/>
    <w:rsid w:val="003A0AA8"/>
    <w:rsid w:val="003B0338"/>
    <w:rsid w:val="003B78BF"/>
    <w:rsid w:val="003D0076"/>
    <w:rsid w:val="003E178C"/>
    <w:rsid w:val="00403144"/>
    <w:rsid w:val="0041309B"/>
    <w:rsid w:val="00413BEC"/>
    <w:rsid w:val="004212F7"/>
    <w:rsid w:val="00426510"/>
    <w:rsid w:val="0044416D"/>
    <w:rsid w:val="004472AA"/>
    <w:rsid w:val="004666CC"/>
    <w:rsid w:val="0048217D"/>
    <w:rsid w:val="00495F90"/>
    <w:rsid w:val="004E139D"/>
    <w:rsid w:val="00502485"/>
    <w:rsid w:val="005146AB"/>
    <w:rsid w:val="0054639E"/>
    <w:rsid w:val="00547637"/>
    <w:rsid w:val="00553088"/>
    <w:rsid w:val="005575A0"/>
    <w:rsid w:val="0056418E"/>
    <w:rsid w:val="00591159"/>
    <w:rsid w:val="005A024E"/>
    <w:rsid w:val="005C026B"/>
    <w:rsid w:val="005E2BA0"/>
    <w:rsid w:val="005E54D8"/>
    <w:rsid w:val="00603654"/>
    <w:rsid w:val="00641447"/>
    <w:rsid w:val="0065253F"/>
    <w:rsid w:val="00671D39"/>
    <w:rsid w:val="00687CA5"/>
    <w:rsid w:val="0069528A"/>
    <w:rsid w:val="006D674C"/>
    <w:rsid w:val="00713CC0"/>
    <w:rsid w:val="00730134"/>
    <w:rsid w:val="00737670"/>
    <w:rsid w:val="0074486D"/>
    <w:rsid w:val="00745D54"/>
    <w:rsid w:val="0075488D"/>
    <w:rsid w:val="00761C1E"/>
    <w:rsid w:val="00774E64"/>
    <w:rsid w:val="0077507A"/>
    <w:rsid w:val="00783FC7"/>
    <w:rsid w:val="007868EC"/>
    <w:rsid w:val="0079420F"/>
    <w:rsid w:val="00796154"/>
    <w:rsid w:val="007B5A74"/>
    <w:rsid w:val="007B611F"/>
    <w:rsid w:val="007C32AF"/>
    <w:rsid w:val="007F03A7"/>
    <w:rsid w:val="00821233"/>
    <w:rsid w:val="00823370"/>
    <w:rsid w:val="008362CC"/>
    <w:rsid w:val="00840AE7"/>
    <w:rsid w:val="008466F9"/>
    <w:rsid w:val="0086377D"/>
    <w:rsid w:val="0087799C"/>
    <w:rsid w:val="008A1ABF"/>
    <w:rsid w:val="008A46A5"/>
    <w:rsid w:val="008C43F4"/>
    <w:rsid w:val="008F6284"/>
    <w:rsid w:val="009168A9"/>
    <w:rsid w:val="0092317C"/>
    <w:rsid w:val="0093409C"/>
    <w:rsid w:val="00940B01"/>
    <w:rsid w:val="00952CD7"/>
    <w:rsid w:val="009659AD"/>
    <w:rsid w:val="00987000"/>
    <w:rsid w:val="00991B4A"/>
    <w:rsid w:val="00992240"/>
    <w:rsid w:val="009A474A"/>
    <w:rsid w:val="00A104AB"/>
    <w:rsid w:val="00A509C8"/>
    <w:rsid w:val="00A521E6"/>
    <w:rsid w:val="00A6552E"/>
    <w:rsid w:val="00AB2FDB"/>
    <w:rsid w:val="00AE1D64"/>
    <w:rsid w:val="00AF0518"/>
    <w:rsid w:val="00AF2EAF"/>
    <w:rsid w:val="00AF56CE"/>
    <w:rsid w:val="00B05011"/>
    <w:rsid w:val="00B23656"/>
    <w:rsid w:val="00B427AA"/>
    <w:rsid w:val="00B527F9"/>
    <w:rsid w:val="00B56893"/>
    <w:rsid w:val="00B764DA"/>
    <w:rsid w:val="00B8232E"/>
    <w:rsid w:val="00B911FB"/>
    <w:rsid w:val="00B93CFD"/>
    <w:rsid w:val="00BB319C"/>
    <w:rsid w:val="00BC259C"/>
    <w:rsid w:val="00C02241"/>
    <w:rsid w:val="00C0694D"/>
    <w:rsid w:val="00C074C2"/>
    <w:rsid w:val="00C1281E"/>
    <w:rsid w:val="00C14B01"/>
    <w:rsid w:val="00C23C76"/>
    <w:rsid w:val="00C63216"/>
    <w:rsid w:val="00C817DC"/>
    <w:rsid w:val="00C84E06"/>
    <w:rsid w:val="00CA1C38"/>
    <w:rsid w:val="00CA5B16"/>
    <w:rsid w:val="00CB70B0"/>
    <w:rsid w:val="00CD0BCB"/>
    <w:rsid w:val="00CD5628"/>
    <w:rsid w:val="00CF134A"/>
    <w:rsid w:val="00D207FF"/>
    <w:rsid w:val="00D307B6"/>
    <w:rsid w:val="00D713CB"/>
    <w:rsid w:val="00D93556"/>
    <w:rsid w:val="00D95854"/>
    <w:rsid w:val="00D968AB"/>
    <w:rsid w:val="00D97C58"/>
    <w:rsid w:val="00DA6B52"/>
    <w:rsid w:val="00DA77CB"/>
    <w:rsid w:val="00DE1D51"/>
    <w:rsid w:val="00DF0458"/>
    <w:rsid w:val="00E17296"/>
    <w:rsid w:val="00E31126"/>
    <w:rsid w:val="00E530F4"/>
    <w:rsid w:val="00E56C84"/>
    <w:rsid w:val="00E71515"/>
    <w:rsid w:val="00E75437"/>
    <w:rsid w:val="00E84E68"/>
    <w:rsid w:val="00EB6319"/>
    <w:rsid w:val="00ED6046"/>
    <w:rsid w:val="00EF079F"/>
    <w:rsid w:val="00EF7114"/>
    <w:rsid w:val="00F16BD4"/>
    <w:rsid w:val="00F47FD5"/>
    <w:rsid w:val="00F77849"/>
    <w:rsid w:val="00F864AF"/>
    <w:rsid w:val="00FA4AD6"/>
    <w:rsid w:val="00FB14A9"/>
    <w:rsid w:val="00FE29D3"/>
    <w:rsid w:val="00FE7392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7F94"/>
  <w15:chartTrackingRefBased/>
  <w15:docId w15:val="{F071A4C8-5794-40CA-86D4-5F6736D9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9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9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94D"/>
    <w:rPr>
      <w:vertAlign w:val="superscript"/>
    </w:rPr>
  </w:style>
  <w:style w:type="paragraph" w:styleId="Bezodstpw">
    <w:name w:val="No Spacing"/>
    <w:uiPriority w:val="1"/>
    <w:qFormat/>
    <w:rsid w:val="00C817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7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Ruka</dc:creator>
  <cp:keywords/>
  <dc:description/>
  <cp:lastModifiedBy>Artur Ruka</cp:lastModifiedBy>
  <cp:revision>2</cp:revision>
  <cp:lastPrinted>2022-05-11T13:20:00Z</cp:lastPrinted>
  <dcterms:created xsi:type="dcterms:W3CDTF">2022-06-14T12:44:00Z</dcterms:created>
  <dcterms:modified xsi:type="dcterms:W3CDTF">2022-06-14T12:44:00Z</dcterms:modified>
</cp:coreProperties>
</file>